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C6237" w14:textId="77777777" w:rsidR="00A10B02" w:rsidRDefault="00A10B02" w:rsidP="00A10B02">
      <w:pPr>
        <w:rPr>
          <w:b/>
          <w:bCs/>
        </w:rPr>
      </w:pPr>
    </w:p>
    <w:p w14:paraId="38243A62" w14:textId="0550E285" w:rsidR="00A10B02" w:rsidRPr="00E44104" w:rsidRDefault="00A10B02" w:rsidP="00A10B02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E44104">
        <w:rPr>
          <w:rFonts w:ascii="Calibri" w:hAnsi="Calibri" w:cs="Calibri"/>
          <w:b/>
          <w:bCs/>
          <w:sz w:val="28"/>
          <w:szCs w:val="28"/>
        </w:rPr>
        <w:t>Hearst Networks</w:t>
      </w:r>
      <w:r w:rsidR="00E9723F" w:rsidRPr="00E44104">
        <w:rPr>
          <w:rFonts w:ascii="Calibri" w:hAnsi="Calibri" w:cs="Calibri"/>
          <w:b/>
          <w:bCs/>
          <w:sz w:val="28"/>
          <w:szCs w:val="28"/>
        </w:rPr>
        <w:t>:</w:t>
      </w:r>
      <w:r w:rsidRPr="00E44104">
        <w:rPr>
          <w:rFonts w:ascii="Calibri" w:hAnsi="Calibri" w:cs="Calibri"/>
          <w:b/>
          <w:bCs/>
          <w:sz w:val="28"/>
          <w:szCs w:val="28"/>
        </w:rPr>
        <w:t xml:space="preserve"> Compliance Process</w:t>
      </w:r>
      <w:r w:rsidR="00E9723F" w:rsidRPr="00E44104">
        <w:rPr>
          <w:rFonts w:ascii="Calibri" w:hAnsi="Calibri" w:cs="Calibri"/>
          <w:b/>
          <w:bCs/>
          <w:sz w:val="28"/>
          <w:szCs w:val="28"/>
        </w:rPr>
        <w:t xml:space="preserve"> Guide</w:t>
      </w:r>
    </w:p>
    <w:p w14:paraId="0C7D3F5B" w14:textId="77777777" w:rsidR="00A10B02" w:rsidRPr="00E44104" w:rsidRDefault="00A10B02" w:rsidP="00A10B02">
      <w:pPr>
        <w:jc w:val="center"/>
        <w:rPr>
          <w:rFonts w:ascii="Calibri" w:hAnsi="Calibri" w:cs="Calibri"/>
          <w:b/>
          <w:bCs/>
        </w:rPr>
      </w:pPr>
    </w:p>
    <w:p w14:paraId="2342E77A" w14:textId="7EFC826B" w:rsidR="00A10B02" w:rsidRPr="00393644" w:rsidRDefault="00A10B02" w:rsidP="00E9723F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393644">
        <w:rPr>
          <w:rFonts w:ascii="Calibri" w:hAnsi="Calibri" w:cs="Calibri"/>
          <w:b/>
          <w:bCs/>
          <w:sz w:val="24"/>
          <w:szCs w:val="24"/>
          <w:u w:val="single"/>
        </w:rPr>
        <w:t>Stage One: Pre-Production Process</w:t>
      </w:r>
    </w:p>
    <w:p w14:paraId="58B6E5BF" w14:textId="70CD256C" w:rsidR="00A10B02" w:rsidRPr="00393644" w:rsidRDefault="00A10B02" w:rsidP="00A10B02">
      <w:pPr>
        <w:rPr>
          <w:rFonts w:ascii="Calibri" w:hAnsi="Calibri" w:cs="Calibri"/>
          <w:b/>
          <w:bCs/>
          <w:sz w:val="24"/>
          <w:szCs w:val="24"/>
        </w:rPr>
      </w:pPr>
      <w:r w:rsidRPr="00393644">
        <w:rPr>
          <w:rFonts w:ascii="Calibri" w:hAnsi="Calibri" w:cs="Calibri"/>
          <w:b/>
          <w:bCs/>
          <w:sz w:val="24"/>
          <w:szCs w:val="24"/>
        </w:rPr>
        <w:t>Who Attends:</w:t>
      </w:r>
      <w:r w:rsidRPr="00393644">
        <w:rPr>
          <w:rFonts w:ascii="Calibri" w:hAnsi="Calibri" w:cs="Calibri"/>
          <w:sz w:val="24"/>
          <w:szCs w:val="24"/>
        </w:rPr>
        <w:br/>
      </w:r>
      <w:r w:rsidRPr="00393644">
        <w:rPr>
          <w:rFonts w:ascii="Segoe UI Emoji" w:hAnsi="Segoe UI Emoji" w:cs="Segoe UI Emoji"/>
          <w:b/>
          <w:bCs/>
          <w:sz w:val="24"/>
          <w:szCs w:val="24"/>
        </w:rPr>
        <w:t>☑️</w:t>
      </w:r>
      <w:r w:rsidRPr="00393644">
        <w:rPr>
          <w:rFonts w:ascii="Calibri" w:hAnsi="Calibri" w:cs="Calibri"/>
          <w:sz w:val="24"/>
          <w:szCs w:val="24"/>
        </w:rPr>
        <w:t xml:space="preserve"> Commissioning Editor</w:t>
      </w:r>
      <w:r w:rsidRPr="00393644">
        <w:rPr>
          <w:rFonts w:ascii="Calibri" w:hAnsi="Calibri" w:cs="Calibri"/>
          <w:sz w:val="24"/>
          <w:szCs w:val="24"/>
        </w:rPr>
        <w:br/>
      </w:r>
      <w:r w:rsidRPr="00393644">
        <w:rPr>
          <w:rFonts w:ascii="Segoe UI Emoji" w:hAnsi="Segoe UI Emoji" w:cs="Segoe UI Emoji"/>
          <w:b/>
          <w:bCs/>
          <w:sz w:val="24"/>
          <w:szCs w:val="24"/>
        </w:rPr>
        <w:t>☑️</w:t>
      </w:r>
      <w:r w:rsidRPr="00393644">
        <w:rPr>
          <w:rFonts w:ascii="Calibri" w:hAnsi="Calibri" w:cs="Calibri"/>
          <w:sz w:val="24"/>
          <w:szCs w:val="24"/>
        </w:rPr>
        <w:t xml:space="preserve"> Production Company</w:t>
      </w:r>
      <w:r w:rsidRPr="00393644">
        <w:rPr>
          <w:rFonts w:ascii="Calibri" w:hAnsi="Calibri" w:cs="Calibri"/>
          <w:sz w:val="24"/>
          <w:szCs w:val="24"/>
        </w:rPr>
        <w:br/>
      </w:r>
      <w:r w:rsidRPr="00393644">
        <w:rPr>
          <w:rFonts w:ascii="Segoe UI Emoji" w:hAnsi="Segoe UI Emoji" w:cs="Segoe UI Emoji"/>
          <w:b/>
          <w:bCs/>
          <w:sz w:val="24"/>
          <w:szCs w:val="24"/>
        </w:rPr>
        <w:t>☑️</w:t>
      </w:r>
      <w:r w:rsidRPr="00393644">
        <w:rPr>
          <w:rFonts w:ascii="Calibri" w:hAnsi="Calibri" w:cs="Calibri"/>
          <w:sz w:val="24"/>
          <w:szCs w:val="24"/>
        </w:rPr>
        <w:t xml:space="preserve"> Hearst Compliance Team</w:t>
      </w:r>
    </w:p>
    <w:p w14:paraId="7B98B397" w14:textId="44FA6B2B" w:rsidR="00A10B02" w:rsidRPr="00393644" w:rsidRDefault="00A10B02" w:rsidP="00A10B02">
      <w:pPr>
        <w:rPr>
          <w:rFonts w:ascii="Calibri" w:hAnsi="Calibri" w:cs="Calibri"/>
          <w:sz w:val="24"/>
          <w:szCs w:val="24"/>
        </w:rPr>
      </w:pPr>
      <w:r w:rsidRPr="00393644">
        <w:rPr>
          <w:rFonts w:ascii="Calibri" w:hAnsi="Calibri" w:cs="Calibri"/>
          <w:b/>
          <w:bCs/>
          <w:sz w:val="24"/>
          <w:szCs w:val="24"/>
        </w:rPr>
        <w:t>Actions (Minimum 3 Weeks Before Filming):</w:t>
      </w:r>
      <w:r w:rsidRPr="00393644">
        <w:rPr>
          <w:rFonts w:ascii="Calibri" w:hAnsi="Calibri" w:cs="Calibri"/>
          <w:sz w:val="24"/>
          <w:szCs w:val="24"/>
        </w:rPr>
        <w:br/>
      </w:r>
      <w:r w:rsidRPr="00393644">
        <w:rPr>
          <w:rFonts w:ascii="Segoe UI Emoji" w:hAnsi="Segoe UI Emoji" w:cs="Segoe UI Emoji"/>
          <w:b/>
          <w:bCs/>
          <w:sz w:val="24"/>
          <w:szCs w:val="24"/>
        </w:rPr>
        <w:t>☑️</w:t>
      </w:r>
      <w:r w:rsidRPr="00393644">
        <w:rPr>
          <w:rFonts w:ascii="Calibri" w:hAnsi="Calibri" w:cs="Calibri"/>
          <w:sz w:val="24"/>
          <w:szCs w:val="24"/>
        </w:rPr>
        <w:t xml:space="preserve"> Arrange a pre-production meeting</w:t>
      </w:r>
      <w:r w:rsidRPr="00393644">
        <w:rPr>
          <w:rFonts w:ascii="Calibri" w:hAnsi="Calibri" w:cs="Calibri"/>
          <w:sz w:val="24"/>
          <w:szCs w:val="24"/>
        </w:rPr>
        <w:br/>
      </w:r>
      <w:r w:rsidRPr="00393644">
        <w:rPr>
          <w:rFonts w:ascii="Segoe UI Emoji" w:hAnsi="Segoe UI Emoji" w:cs="Segoe UI Emoji"/>
          <w:b/>
          <w:bCs/>
          <w:sz w:val="24"/>
          <w:szCs w:val="24"/>
        </w:rPr>
        <w:t>☑️</w:t>
      </w:r>
      <w:r w:rsidRPr="00393644">
        <w:rPr>
          <w:rFonts w:ascii="Calibri" w:hAnsi="Calibri" w:cs="Calibri"/>
          <w:sz w:val="24"/>
          <w:szCs w:val="24"/>
        </w:rPr>
        <w:t xml:space="preserve"> Production Company and Commissioning to send the following information to Compliance:</w:t>
      </w:r>
    </w:p>
    <w:p w14:paraId="2C2E9494" w14:textId="1DD1A159" w:rsidR="00A10B02" w:rsidRPr="00393644" w:rsidRDefault="00A10B02" w:rsidP="00A10B02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3644">
        <w:rPr>
          <w:rFonts w:ascii="Calibri" w:hAnsi="Calibri" w:cs="Calibri"/>
          <w:sz w:val="24"/>
          <w:szCs w:val="24"/>
        </w:rPr>
        <w:t>Confirmed stories/cases/episode information (allow 3 days for feedback)</w:t>
      </w:r>
    </w:p>
    <w:p w14:paraId="1206BAD3" w14:textId="77777777" w:rsidR="00A10B02" w:rsidRPr="00393644" w:rsidRDefault="00A10B02" w:rsidP="00A10B02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393644">
        <w:rPr>
          <w:rFonts w:ascii="Calibri" w:hAnsi="Calibri" w:cs="Calibri"/>
          <w:sz w:val="24"/>
          <w:szCs w:val="24"/>
        </w:rPr>
        <w:t>Up-to-date pitch or treatment.</w:t>
      </w:r>
    </w:p>
    <w:p w14:paraId="2739E7F4" w14:textId="77777777" w:rsidR="00A10B02" w:rsidRPr="00393644" w:rsidRDefault="00A10B02" w:rsidP="00A10B02">
      <w:pPr>
        <w:rPr>
          <w:rFonts w:ascii="Calibri" w:hAnsi="Calibri" w:cs="Calibri"/>
          <w:sz w:val="24"/>
          <w:szCs w:val="24"/>
        </w:rPr>
      </w:pPr>
      <w:r w:rsidRPr="00393644">
        <w:rPr>
          <w:rFonts w:ascii="Segoe UI Emoji" w:hAnsi="Segoe UI Emoji" w:cs="Segoe UI Emoji"/>
          <w:b/>
          <w:bCs/>
          <w:sz w:val="24"/>
          <w:szCs w:val="24"/>
        </w:rPr>
        <w:t>☑️</w:t>
      </w:r>
      <w:r w:rsidRPr="00393644">
        <w:rPr>
          <w:rFonts w:ascii="Calibri" w:hAnsi="Calibri" w:cs="Calibri"/>
          <w:sz w:val="24"/>
          <w:szCs w:val="24"/>
        </w:rPr>
        <w:t xml:space="preserve"> During the meeting, discuss:</w:t>
      </w:r>
    </w:p>
    <w:p w14:paraId="73843110" w14:textId="1007FF16" w:rsidR="00A10B02" w:rsidRPr="00393644" w:rsidRDefault="00A10B02" w:rsidP="00A10B02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393644">
        <w:rPr>
          <w:rFonts w:ascii="Calibri" w:hAnsi="Calibri" w:cs="Calibri"/>
          <w:sz w:val="24"/>
          <w:szCs w:val="24"/>
        </w:rPr>
        <w:t>High-level Compliance advice based on the pitch/treatment</w:t>
      </w:r>
    </w:p>
    <w:p w14:paraId="315B2036" w14:textId="0265A217" w:rsidR="00A10B02" w:rsidRPr="00393644" w:rsidRDefault="00A10B02" w:rsidP="00A10B02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393644">
        <w:rPr>
          <w:rFonts w:ascii="Calibri" w:hAnsi="Calibri" w:cs="Calibri"/>
          <w:sz w:val="24"/>
          <w:szCs w:val="24"/>
        </w:rPr>
        <w:t>Procedure for uploading rough/fine cuts and receiving feedback</w:t>
      </w:r>
    </w:p>
    <w:p w14:paraId="0FEF7297" w14:textId="126D33B7" w:rsidR="00A10B02" w:rsidRPr="00393644" w:rsidRDefault="00A10B02" w:rsidP="00A10B02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393644">
        <w:rPr>
          <w:rFonts w:ascii="Calibri" w:hAnsi="Calibri" w:cs="Calibri"/>
          <w:sz w:val="24"/>
          <w:szCs w:val="24"/>
        </w:rPr>
        <w:t>Turnaround time for Compliance feedback</w:t>
      </w:r>
    </w:p>
    <w:p w14:paraId="700BBC75" w14:textId="77777777" w:rsidR="00A10B02" w:rsidRPr="00393644" w:rsidRDefault="00A10B02" w:rsidP="00A10B02">
      <w:pPr>
        <w:rPr>
          <w:rFonts w:ascii="Calibri" w:hAnsi="Calibri" w:cs="Calibri"/>
          <w:sz w:val="24"/>
          <w:szCs w:val="24"/>
        </w:rPr>
      </w:pPr>
      <w:r w:rsidRPr="00393644">
        <w:rPr>
          <w:rFonts w:ascii="Segoe UI Emoji" w:hAnsi="Segoe UI Emoji" w:cs="Segoe UI Emoji"/>
          <w:b/>
          <w:bCs/>
          <w:sz w:val="24"/>
          <w:szCs w:val="24"/>
        </w:rPr>
        <w:t>☑️</w:t>
      </w:r>
      <w:r w:rsidRPr="00393644">
        <w:rPr>
          <w:rFonts w:ascii="Calibri" w:hAnsi="Calibri" w:cs="Calibri"/>
          <w:sz w:val="24"/>
          <w:szCs w:val="24"/>
        </w:rPr>
        <w:t xml:space="preserve"> After the meeting, provide:</w:t>
      </w:r>
    </w:p>
    <w:p w14:paraId="0D49B7CA" w14:textId="77777777" w:rsidR="00A10B02" w:rsidRPr="00393644" w:rsidRDefault="00A10B02" w:rsidP="00A10B02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393644">
        <w:rPr>
          <w:rFonts w:ascii="Calibri" w:hAnsi="Calibri" w:cs="Calibri"/>
          <w:sz w:val="24"/>
          <w:szCs w:val="24"/>
        </w:rPr>
        <w:t>Rough and fine cut schedule (required 3 weeks before rough cut submission).</w:t>
      </w:r>
    </w:p>
    <w:p w14:paraId="601C676B" w14:textId="56CD2019" w:rsidR="00A10B02" w:rsidRPr="00393644" w:rsidRDefault="00A10B02" w:rsidP="00A10B02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393644">
        <w:rPr>
          <w:rFonts w:ascii="Calibri" w:hAnsi="Calibri" w:cs="Calibri"/>
          <w:sz w:val="24"/>
          <w:szCs w:val="24"/>
        </w:rPr>
        <w:t xml:space="preserve">TX delivery schedule </w:t>
      </w:r>
    </w:p>
    <w:p w14:paraId="1C175D3E" w14:textId="41FFEE7E" w:rsidR="00A10B02" w:rsidRPr="00393644" w:rsidRDefault="00A10B02" w:rsidP="00A10B02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393644">
        <w:rPr>
          <w:rFonts w:ascii="Calibri" w:hAnsi="Calibri" w:cs="Calibri"/>
          <w:sz w:val="24"/>
          <w:szCs w:val="24"/>
        </w:rPr>
        <w:t>Any duty of care/safeguarding protocols and any external legal advice sought (if confirmed as necessary)</w:t>
      </w:r>
    </w:p>
    <w:p w14:paraId="4760C20E" w14:textId="77777777" w:rsidR="00A10B02" w:rsidRPr="00393644" w:rsidRDefault="00393644" w:rsidP="00A10B02">
      <w:pPr>
        <w:rPr>
          <w:rFonts w:ascii="Calibri" w:hAnsi="Calibri" w:cs="Calibri"/>
          <w:sz w:val="24"/>
          <w:szCs w:val="24"/>
        </w:rPr>
      </w:pPr>
      <w:r w:rsidRPr="00393644">
        <w:rPr>
          <w:rFonts w:ascii="Calibri" w:hAnsi="Calibri" w:cs="Calibri"/>
          <w:sz w:val="24"/>
          <w:szCs w:val="24"/>
        </w:rPr>
        <w:pict w14:anchorId="660CC870">
          <v:rect id="_x0000_i1025" style="width:0;height:3pt" o:hralign="center" o:hrstd="t" o:hrnoshade="t" o:hr="t" fillcolor="#09090b" stroked="f"/>
        </w:pict>
      </w:r>
    </w:p>
    <w:p w14:paraId="66016535" w14:textId="77777777" w:rsidR="00A10B02" w:rsidRPr="00393644" w:rsidRDefault="00A10B02" w:rsidP="00A10B02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393644">
        <w:rPr>
          <w:rFonts w:ascii="Calibri" w:hAnsi="Calibri" w:cs="Calibri"/>
          <w:b/>
          <w:bCs/>
          <w:sz w:val="24"/>
          <w:szCs w:val="24"/>
          <w:u w:val="single"/>
        </w:rPr>
        <w:t>Stage Two: Rough and Fine Cut Submissions</w:t>
      </w:r>
    </w:p>
    <w:p w14:paraId="5E947F17" w14:textId="6D6CA519" w:rsidR="00A10B02" w:rsidRPr="00393644" w:rsidRDefault="00A10B02" w:rsidP="00A10B02">
      <w:pPr>
        <w:rPr>
          <w:rFonts w:ascii="Calibri" w:hAnsi="Calibri" w:cs="Calibri"/>
          <w:sz w:val="24"/>
          <w:szCs w:val="24"/>
        </w:rPr>
      </w:pPr>
      <w:r w:rsidRPr="00393644">
        <w:rPr>
          <w:rFonts w:ascii="Calibri" w:hAnsi="Calibri" w:cs="Calibri"/>
          <w:b/>
          <w:bCs/>
          <w:sz w:val="24"/>
          <w:szCs w:val="24"/>
        </w:rPr>
        <w:t>Rough Cuts:</w:t>
      </w:r>
      <w:r w:rsidRPr="00393644">
        <w:rPr>
          <w:rFonts w:ascii="Calibri" w:hAnsi="Calibri" w:cs="Calibri"/>
          <w:sz w:val="24"/>
          <w:szCs w:val="24"/>
        </w:rPr>
        <w:br/>
      </w:r>
      <w:r w:rsidRPr="00393644">
        <w:rPr>
          <w:rFonts w:ascii="Segoe UI Emoji" w:hAnsi="Segoe UI Emoji" w:cs="Segoe UI Emoji"/>
          <w:b/>
          <w:bCs/>
          <w:sz w:val="24"/>
          <w:szCs w:val="24"/>
        </w:rPr>
        <w:t>☑️</w:t>
      </w:r>
      <w:r w:rsidRPr="00393644">
        <w:rPr>
          <w:rFonts w:ascii="Calibri" w:hAnsi="Calibri" w:cs="Calibri"/>
          <w:sz w:val="24"/>
          <w:szCs w:val="24"/>
        </w:rPr>
        <w:t xml:space="preserve"> Submit rough cuts to the Commissioning Editor and Compliance for review</w:t>
      </w:r>
    </w:p>
    <w:p w14:paraId="01DC7139" w14:textId="3CAFDEB7" w:rsidR="00A10B02" w:rsidRPr="00393644" w:rsidRDefault="00A10B02" w:rsidP="00A10B02">
      <w:pPr>
        <w:rPr>
          <w:rFonts w:ascii="Calibri" w:hAnsi="Calibri" w:cs="Calibri"/>
          <w:sz w:val="24"/>
          <w:szCs w:val="24"/>
        </w:rPr>
      </w:pPr>
      <w:r w:rsidRPr="00393644">
        <w:rPr>
          <w:rFonts w:ascii="Calibri" w:hAnsi="Calibri" w:cs="Calibri"/>
          <w:b/>
          <w:bCs/>
          <w:sz w:val="24"/>
          <w:szCs w:val="24"/>
        </w:rPr>
        <w:t>Compliance Feedback Timelines:</w:t>
      </w:r>
      <w:r w:rsidRPr="00393644">
        <w:rPr>
          <w:rFonts w:ascii="Calibri" w:hAnsi="Calibri" w:cs="Calibri"/>
          <w:sz w:val="24"/>
          <w:szCs w:val="24"/>
        </w:rPr>
        <w:br/>
      </w:r>
      <w:r w:rsidRPr="00393644">
        <w:rPr>
          <w:rFonts w:ascii="Segoe UI Emoji" w:hAnsi="Segoe UI Emoji" w:cs="Segoe UI Emoji"/>
          <w:b/>
          <w:bCs/>
          <w:sz w:val="24"/>
          <w:szCs w:val="24"/>
        </w:rPr>
        <w:t>☑️</w:t>
      </w:r>
      <w:r w:rsidRPr="00393644">
        <w:rPr>
          <w:rFonts w:ascii="Calibri" w:hAnsi="Calibri" w:cs="Calibri"/>
          <w:sz w:val="24"/>
          <w:szCs w:val="24"/>
        </w:rPr>
        <w:t xml:space="preserve"> Compliance provides feedback within 3 business days</w:t>
      </w:r>
      <w:r w:rsidRPr="00393644">
        <w:rPr>
          <w:rFonts w:ascii="Calibri" w:hAnsi="Calibri" w:cs="Calibri"/>
          <w:sz w:val="24"/>
          <w:szCs w:val="24"/>
        </w:rPr>
        <w:br/>
      </w:r>
      <w:r w:rsidRPr="00393644">
        <w:rPr>
          <w:rFonts w:ascii="Segoe UI Emoji" w:hAnsi="Segoe UI Emoji" w:cs="Segoe UI Emoji"/>
          <w:b/>
          <w:bCs/>
          <w:sz w:val="24"/>
          <w:szCs w:val="24"/>
        </w:rPr>
        <w:t>☑️</w:t>
      </w:r>
      <w:r w:rsidRPr="00393644">
        <w:rPr>
          <w:rFonts w:ascii="Calibri" w:hAnsi="Calibri" w:cs="Calibri"/>
          <w:sz w:val="24"/>
          <w:szCs w:val="24"/>
        </w:rPr>
        <w:t xml:space="preserve"> Production Company responds to Compliance queries within 3 business days</w:t>
      </w:r>
      <w:r w:rsidRPr="00393644">
        <w:rPr>
          <w:rFonts w:ascii="Calibri" w:hAnsi="Calibri" w:cs="Calibri"/>
          <w:sz w:val="24"/>
          <w:szCs w:val="24"/>
        </w:rPr>
        <w:br/>
      </w:r>
      <w:r w:rsidRPr="00393644">
        <w:rPr>
          <w:rFonts w:ascii="Segoe UI Emoji" w:hAnsi="Segoe UI Emoji" w:cs="Segoe UI Emoji"/>
          <w:b/>
          <w:bCs/>
          <w:sz w:val="24"/>
          <w:szCs w:val="24"/>
        </w:rPr>
        <w:t>☑️</w:t>
      </w:r>
      <w:r w:rsidRPr="00393644">
        <w:rPr>
          <w:rFonts w:ascii="Calibri" w:hAnsi="Calibri" w:cs="Calibri"/>
          <w:sz w:val="24"/>
          <w:szCs w:val="24"/>
        </w:rPr>
        <w:t xml:space="preserve"> For feedback requests outside business hours, please discuss in advance with the Director of Compliance</w:t>
      </w:r>
    </w:p>
    <w:p w14:paraId="00F03F59" w14:textId="45644E25" w:rsidR="00A10B02" w:rsidRPr="00393644" w:rsidRDefault="00A10B02" w:rsidP="00A10B02">
      <w:pPr>
        <w:rPr>
          <w:rFonts w:ascii="Calibri" w:hAnsi="Calibri" w:cs="Calibri"/>
          <w:sz w:val="24"/>
          <w:szCs w:val="24"/>
        </w:rPr>
      </w:pPr>
      <w:r w:rsidRPr="00393644">
        <w:rPr>
          <w:rFonts w:ascii="Segoe UI Emoji" w:hAnsi="Segoe UI Emoji" w:cs="Segoe UI Emoji"/>
          <w:b/>
          <w:bCs/>
          <w:sz w:val="24"/>
          <w:szCs w:val="24"/>
        </w:rPr>
        <w:lastRenderedPageBreak/>
        <w:t>☑️</w:t>
      </w:r>
      <w:r w:rsidRPr="00393644">
        <w:rPr>
          <w:rFonts w:ascii="Calibri" w:hAnsi="Calibri" w:cs="Calibri"/>
          <w:sz w:val="24"/>
          <w:szCs w:val="24"/>
        </w:rPr>
        <w:t xml:space="preserve"> If legal counsel has been sought, please share the advice with Hearst Compliance along with the cuts.</w:t>
      </w:r>
    </w:p>
    <w:p w14:paraId="32FC7C89" w14:textId="77777777" w:rsidR="00A10B02" w:rsidRPr="00393644" w:rsidRDefault="00A10B02" w:rsidP="00A10B02">
      <w:pPr>
        <w:rPr>
          <w:rFonts w:ascii="Calibri" w:hAnsi="Calibri" w:cs="Calibri"/>
          <w:sz w:val="24"/>
          <w:szCs w:val="24"/>
        </w:rPr>
      </w:pPr>
      <w:r w:rsidRPr="00393644">
        <w:rPr>
          <w:rFonts w:ascii="Calibri" w:hAnsi="Calibri" w:cs="Calibri"/>
          <w:b/>
          <w:bCs/>
          <w:sz w:val="24"/>
          <w:szCs w:val="24"/>
        </w:rPr>
        <w:t>Fine Cuts:</w:t>
      </w:r>
      <w:r w:rsidRPr="00393644">
        <w:rPr>
          <w:rFonts w:ascii="Calibri" w:hAnsi="Calibri" w:cs="Calibri"/>
          <w:sz w:val="24"/>
          <w:szCs w:val="24"/>
        </w:rPr>
        <w:br/>
      </w:r>
      <w:r w:rsidRPr="00393644">
        <w:rPr>
          <w:rFonts w:ascii="Segoe UI Emoji" w:hAnsi="Segoe UI Emoji" w:cs="Segoe UI Emoji"/>
          <w:b/>
          <w:bCs/>
          <w:sz w:val="24"/>
          <w:szCs w:val="24"/>
        </w:rPr>
        <w:t>☑️</w:t>
      </w:r>
      <w:r w:rsidRPr="00393644">
        <w:rPr>
          <w:rFonts w:ascii="Calibri" w:hAnsi="Calibri" w:cs="Calibri"/>
          <w:sz w:val="24"/>
          <w:szCs w:val="24"/>
        </w:rPr>
        <w:t xml:space="preserve"> Submit fine cuts to the Commissioning Editor and Compliance for review </w:t>
      </w:r>
    </w:p>
    <w:p w14:paraId="1BBAF02F" w14:textId="30B5B222" w:rsidR="00A10B02" w:rsidRPr="00393644" w:rsidRDefault="00A10B02" w:rsidP="00A10B02">
      <w:pPr>
        <w:rPr>
          <w:rFonts w:ascii="Calibri" w:hAnsi="Calibri" w:cs="Calibri"/>
          <w:sz w:val="24"/>
          <w:szCs w:val="24"/>
        </w:rPr>
      </w:pPr>
      <w:r w:rsidRPr="00393644">
        <w:rPr>
          <w:rFonts w:ascii="Segoe UI Emoji" w:hAnsi="Segoe UI Emoji" w:cs="Segoe UI Emoji"/>
          <w:sz w:val="24"/>
          <w:szCs w:val="24"/>
        </w:rPr>
        <w:t>☑️</w:t>
      </w:r>
      <w:r w:rsidRPr="00393644">
        <w:rPr>
          <w:rFonts w:ascii="Calibri" w:hAnsi="Calibri" w:cs="Calibri"/>
          <w:sz w:val="24"/>
          <w:szCs w:val="24"/>
        </w:rPr>
        <w:t xml:space="preserve"> Hearst Compliance will verify the final cut. Please ensure all outstanding queries have been addressed before the TXM is delivered. Unresolved issues may cause rejection and delay</w:t>
      </w:r>
    </w:p>
    <w:p w14:paraId="6D9D040C" w14:textId="5C694530" w:rsidR="00A10B02" w:rsidRPr="00393644" w:rsidRDefault="00A10B02" w:rsidP="00A10B02">
      <w:pPr>
        <w:rPr>
          <w:rFonts w:ascii="Calibri" w:hAnsi="Calibri" w:cs="Calibri"/>
          <w:sz w:val="24"/>
          <w:szCs w:val="24"/>
        </w:rPr>
      </w:pPr>
      <w:r w:rsidRPr="00393644">
        <w:rPr>
          <w:rFonts w:ascii="Calibri" w:hAnsi="Calibri" w:cs="Calibri"/>
          <w:b/>
          <w:bCs/>
          <w:sz w:val="24"/>
          <w:szCs w:val="24"/>
        </w:rPr>
        <w:t>Post-Delivery Considerations:</w:t>
      </w:r>
      <w:r w:rsidRPr="00393644">
        <w:rPr>
          <w:rFonts w:ascii="Calibri" w:hAnsi="Calibri" w:cs="Calibri"/>
          <w:sz w:val="24"/>
          <w:szCs w:val="24"/>
        </w:rPr>
        <w:br/>
      </w:r>
      <w:r w:rsidRPr="00393644">
        <w:rPr>
          <w:rFonts w:ascii="Segoe UI Emoji" w:hAnsi="Segoe UI Emoji" w:cs="Segoe UI Emoji"/>
          <w:b/>
          <w:bCs/>
          <w:sz w:val="24"/>
          <w:szCs w:val="24"/>
        </w:rPr>
        <w:t>☑️</w:t>
      </w:r>
      <w:r w:rsidRPr="00393644">
        <w:rPr>
          <w:rFonts w:ascii="Calibri" w:hAnsi="Calibri" w:cs="Calibri"/>
          <w:sz w:val="24"/>
          <w:szCs w:val="24"/>
        </w:rPr>
        <w:t xml:space="preserve"> Discuss </w:t>
      </w:r>
      <w:r w:rsidR="00E9723F" w:rsidRPr="00393644">
        <w:rPr>
          <w:rFonts w:ascii="Calibri" w:hAnsi="Calibri" w:cs="Calibri"/>
          <w:sz w:val="24"/>
          <w:szCs w:val="24"/>
        </w:rPr>
        <w:t>plans for press coverage</w:t>
      </w:r>
      <w:r w:rsidRPr="00393644">
        <w:rPr>
          <w:rFonts w:ascii="Calibri" w:hAnsi="Calibri" w:cs="Calibri"/>
          <w:sz w:val="24"/>
          <w:szCs w:val="24"/>
        </w:rPr>
        <w:t>, social media, digital content</w:t>
      </w:r>
      <w:r w:rsidR="00E9723F" w:rsidRPr="00393644">
        <w:rPr>
          <w:rFonts w:ascii="Calibri" w:hAnsi="Calibri" w:cs="Calibri"/>
          <w:sz w:val="24"/>
          <w:szCs w:val="24"/>
        </w:rPr>
        <w:t xml:space="preserve"> and </w:t>
      </w:r>
      <w:r w:rsidRPr="00393644">
        <w:rPr>
          <w:rFonts w:ascii="Calibri" w:hAnsi="Calibri" w:cs="Calibri"/>
          <w:sz w:val="24"/>
          <w:szCs w:val="24"/>
        </w:rPr>
        <w:t>duty of care</w:t>
      </w:r>
      <w:r w:rsidR="00E9723F" w:rsidRPr="00393644">
        <w:rPr>
          <w:rFonts w:ascii="Calibri" w:hAnsi="Calibri" w:cs="Calibri"/>
          <w:sz w:val="24"/>
          <w:szCs w:val="24"/>
        </w:rPr>
        <w:t xml:space="preserve"> with Compliance post filming</w:t>
      </w:r>
    </w:p>
    <w:p w14:paraId="3BB12A45" w14:textId="77777777" w:rsidR="00A10B02" w:rsidRPr="00393644" w:rsidRDefault="00A10B02" w:rsidP="00A10B02">
      <w:pPr>
        <w:rPr>
          <w:rFonts w:ascii="Calibri" w:hAnsi="Calibri" w:cs="Calibri"/>
          <w:b/>
          <w:bCs/>
          <w:sz w:val="24"/>
          <w:szCs w:val="24"/>
        </w:rPr>
      </w:pPr>
      <w:r w:rsidRPr="00393644">
        <w:rPr>
          <w:rFonts w:ascii="Calibri" w:hAnsi="Calibri" w:cs="Calibri"/>
          <w:b/>
          <w:bCs/>
          <w:sz w:val="24"/>
          <w:szCs w:val="24"/>
        </w:rPr>
        <w:t>Risk Escalation:</w:t>
      </w:r>
    </w:p>
    <w:p w14:paraId="7F625D71" w14:textId="40EFC371" w:rsidR="00526140" w:rsidRPr="00393644" w:rsidRDefault="00E9723F">
      <w:pPr>
        <w:rPr>
          <w:rFonts w:ascii="Calibri" w:hAnsi="Calibri" w:cs="Calibri"/>
          <w:sz w:val="24"/>
          <w:szCs w:val="24"/>
        </w:rPr>
      </w:pPr>
      <w:r w:rsidRPr="00393644">
        <w:rPr>
          <w:rFonts w:ascii="Calibri" w:hAnsi="Calibri" w:cs="Calibri"/>
          <w:sz w:val="24"/>
          <w:szCs w:val="24"/>
        </w:rPr>
        <w:t xml:space="preserve">For risk and escalation, please contact the Director of Compliance at Hearst Networks </w:t>
      </w:r>
    </w:p>
    <w:sectPr w:rsidR="00526140" w:rsidRPr="0039364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44622" w14:textId="77777777" w:rsidR="00A10B02" w:rsidRDefault="00A10B02" w:rsidP="00A10B02">
      <w:pPr>
        <w:spacing w:after="0" w:line="240" w:lineRule="auto"/>
      </w:pPr>
      <w:r>
        <w:separator/>
      </w:r>
    </w:p>
  </w:endnote>
  <w:endnote w:type="continuationSeparator" w:id="0">
    <w:p w14:paraId="36A58EA9" w14:textId="77777777" w:rsidR="00A10B02" w:rsidRDefault="00A10B02" w:rsidP="00A10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90384" w14:textId="77777777" w:rsidR="00A10B02" w:rsidRDefault="00A10B02" w:rsidP="00A10B02">
      <w:pPr>
        <w:spacing w:after="0" w:line="240" w:lineRule="auto"/>
      </w:pPr>
      <w:r>
        <w:separator/>
      </w:r>
    </w:p>
  </w:footnote>
  <w:footnote w:type="continuationSeparator" w:id="0">
    <w:p w14:paraId="64FB77A3" w14:textId="77777777" w:rsidR="00A10B02" w:rsidRDefault="00A10B02" w:rsidP="00A10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93CBB" w14:textId="01E8176D" w:rsidR="00A10B02" w:rsidRDefault="00A10B02" w:rsidP="00A10B02">
    <w:pPr>
      <w:pStyle w:val="Header"/>
      <w:jc w:val="center"/>
    </w:pPr>
    <w:r w:rsidRPr="00A10B02">
      <w:rPr>
        <w:rFonts w:ascii="Calibri" w:eastAsia="Calibri" w:hAnsi="Calibri" w:cs="Times New Roman"/>
        <w:noProof/>
        <w:kern w:val="0"/>
        <w14:ligatures w14:val="none"/>
      </w:rPr>
      <w:drawing>
        <wp:inline distT="0" distB="0" distL="0" distR="0" wp14:anchorId="3FD760A1" wp14:editId="2351F770">
          <wp:extent cx="1295400" cy="552450"/>
          <wp:effectExtent l="0" t="0" r="0" b="0"/>
          <wp:docPr id="532219830" name="Picture 532219830" descr="A black and whit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219830" name="Picture 532219830" descr="A black and white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216B3"/>
    <w:multiLevelType w:val="multilevel"/>
    <w:tmpl w:val="1B90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96626F"/>
    <w:multiLevelType w:val="multilevel"/>
    <w:tmpl w:val="0202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DC200C"/>
    <w:multiLevelType w:val="multilevel"/>
    <w:tmpl w:val="3BA8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1514116">
    <w:abstractNumId w:val="0"/>
  </w:num>
  <w:num w:numId="2" w16cid:durableId="2082290664">
    <w:abstractNumId w:val="1"/>
  </w:num>
  <w:num w:numId="3" w16cid:durableId="1272397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02"/>
    <w:rsid w:val="00393644"/>
    <w:rsid w:val="00526140"/>
    <w:rsid w:val="00A10B02"/>
    <w:rsid w:val="00C8380E"/>
    <w:rsid w:val="00E44104"/>
    <w:rsid w:val="00E9723F"/>
    <w:rsid w:val="00FA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9CF2AE"/>
  <w15:chartTrackingRefBased/>
  <w15:docId w15:val="{48F078D4-A101-4B4E-9582-8D036376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B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B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B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B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B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B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B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B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B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B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B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B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B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0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B02"/>
  </w:style>
  <w:style w:type="paragraph" w:styleId="Footer">
    <w:name w:val="footer"/>
    <w:basedOn w:val="Normal"/>
    <w:link w:val="FooterChar"/>
    <w:uiPriority w:val="99"/>
    <w:unhideWhenUsed/>
    <w:rsid w:val="00A10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4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0cc2fc-b523-49a5-89d3-4aee948ed112" xsi:nil="true"/>
    <lcf76f155ced4ddcb4097134ff3c332f xmlns="25267d09-86bf-4036-9b0b-5ec17775be9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A9D7460AF6EE47ADE312DD192C3AB1" ma:contentTypeVersion="16" ma:contentTypeDescription="Create a new document." ma:contentTypeScope="" ma:versionID="85e6ac39cabe91486c57404920e20f91">
  <xsd:schema xmlns:xsd="http://www.w3.org/2001/XMLSchema" xmlns:xs="http://www.w3.org/2001/XMLSchema" xmlns:p="http://schemas.microsoft.com/office/2006/metadata/properties" xmlns:ns2="c60cc2fc-b523-49a5-89d3-4aee948ed112" xmlns:ns3="25267d09-86bf-4036-9b0b-5ec17775be9e" targetNamespace="http://schemas.microsoft.com/office/2006/metadata/properties" ma:root="true" ma:fieldsID="a405f9b8af244ccb750b85c37404cfeb" ns2:_="" ns3:_="">
    <xsd:import namespace="c60cc2fc-b523-49a5-89d3-4aee948ed112"/>
    <xsd:import namespace="25267d09-86bf-4036-9b0b-5ec17775be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cc2fc-b523-49a5-89d3-4aee948ed1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39c936-f346-42b7-8dae-e3ce954b2744}" ma:internalName="TaxCatchAll" ma:showField="CatchAllData" ma:web="c60cc2fc-b523-49a5-89d3-4aee948ed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7d09-86bf-4036-9b0b-5ec17775be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d98f6b1-2b9a-4ad9-9c51-240225c67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2C358-268D-42F6-B186-2BCF65985F2F}">
  <ds:schemaRefs>
    <ds:schemaRef ds:uri="http://schemas.microsoft.com/office/2006/metadata/properties"/>
    <ds:schemaRef ds:uri="http://schemas.microsoft.com/office/infopath/2007/PartnerControls"/>
    <ds:schemaRef ds:uri="c60cc2fc-b523-49a5-89d3-4aee948ed112"/>
    <ds:schemaRef ds:uri="25267d09-86bf-4036-9b0b-5ec17775be9e"/>
  </ds:schemaRefs>
</ds:datastoreItem>
</file>

<file path=customXml/itemProps2.xml><?xml version="1.0" encoding="utf-8"?>
<ds:datastoreItem xmlns:ds="http://schemas.openxmlformats.org/officeDocument/2006/customXml" ds:itemID="{D16660B8-4DF4-4197-90EF-B20DD2A71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13DB1-2244-4260-ACE2-ECDB62BD35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Zeki, Sebrina</dc:creator>
  <cp:keywords/>
  <dc:description/>
  <cp:lastModifiedBy>Zeki, Sebrina</cp:lastModifiedBy>
  <cp:revision>3</cp:revision>
  <dcterms:created xsi:type="dcterms:W3CDTF">2025-07-10T09:23:00Z</dcterms:created>
  <dcterms:modified xsi:type="dcterms:W3CDTF">2025-07-10T11:35:00Z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0x010100D3A9D7460AF6EE47ADE312DD192C3AB1</vt:lpwstr>
  </property>
  <property fmtid="{D5CDD505-2E9C-101B-9397-08002B2CF9AE}" pid="3" name="MediaServiceImageTags">
    <vt:lpwstr/>
  </property>
</Properties>
</file>